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4BACEF8D" w:rsidR="0081708C" w:rsidRPr="00CA6E29" w:rsidRDefault="00C0662A" w:rsidP="008F0A68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8F0A68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návrhu nelegislatívneho všeobecného materiálu Návrh účasti delegácie Slovenskej republiky na 9. zasadnutí zmluvných strán Dohovoru Európskej hospodárskej komisie OSN E/ECE/1250 o hodnotení vplyvov na životné prostredie presahujúcich štátne hranice (Dohovor z </w:t>
                  </w:r>
                  <w:proofErr w:type="spellStart"/>
                  <w:r w:rsidR="008F0A68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Espoo</w:t>
                  </w:r>
                  <w:proofErr w:type="spellEnd"/>
                  <w:r w:rsidR="008F0A68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) a na 5. zasadnutí zmluvných strán Protokolu o strategickom environmentálnom hodnotení k Dohovoru Európskej hospodárskej komisie OSN o posudzovaní vplyvov na životné prostredie presahujúcich hranice štátov (Protokol SEA), Ženeva, Švajčiarsko, 11. – 15. December 2023</w:t>
                  </w: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0EBD1B9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11D95E68" w14:textId="77777777" w:rsidR="0081708C" w:rsidRDefault="0081708C" w:rsidP="0081708C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480570E6" w:rsidR="0081708C" w:rsidRPr="00ED412E" w:rsidRDefault="00ED412E" w:rsidP="00D60FB0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 w:rsidR="00D60FB0" w:rsidRPr="00F943ED">
              <w:rPr>
                <w:rFonts w:ascii="Times" w:hAnsi="Times" w:cs="Times"/>
                <w:sz w:val="25"/>
                <w:szCs w:val="25"/>
              </w:rPr>
              <w:t xml:space="preserve"> podpredseda vlády a minister životného prostredia</w:t>
            </w:r>
            <w:r w:rsidR="00D60FB0">
              <w:rPr>
                <w:rFonts w:ascii="Times" w:hAnsi="Times" w:cs="Times"/>
                <w:sz w:val="25"/>
                <w:szCs w:val="25"/>
              </w:rPr>
              <w:t xml:space="preserve"> </w:t>
            </w:r>
            <w:r w:rsidR="00F943ED">
              <w:rPr>
                <w:rFonts w:ascii="Times New Roman" w:hAnsi="Times New Roman" w:cs="Times New Roman"/>
                <w:sz w:val="25"/>
                <w:szCs w:val="25"/>
              </w:rPr>
              <w:t>Slovenskej republiky</w: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14:paraId="1759EBB3" w14:textId="77777777" w:rsidR="0081708C" w:rsidRDefault="007356B4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Default="009C4F6D" w:rsidP="0081708C"/>
    <w:p w14:paraId="5BF84897" w14:textId="1CCFED1D" w:rsidR="008F0A68" w:rsidRDefault="008F0A68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53"/>
        <w:gridCol w:w="752"/>
        <w:gridCol w:w="7901"/>
      </w:tblGrid>
      <w:tr w:rsidR="008F0A68" w14:paraId="5102E8A6" w14:textId="77777777">
        <w:trPr>
          <w:divId w:val="1488588943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8E64ABF" w14:textId="77777777" w:rsidR="008F0A68" w:rsidRDefault="008F0A68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5CE28E1" w14:textId="77777777" w:rsidR="008F0A68" w:rsidRDefault="008F0A68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súhlasí</w:t>
            </w:r>
          </w:p>
        </w:tc>
      </w:tr>
      <w:tr w:rsidR="008F0A68" w14:paraId="776160A5" w14:textId="77777777">
        <w:trPr>
          <w:divId w:val="1488588943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7A408E2" w14:textId="77777777" w:rsidR="008F0A68" w:rsidRDefault="008F0A68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AF5CB79" w14:textId="77777777" w:rsidR="008F0A68" w:rsidRDefault="008F0A6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28BC715" w14:textId="77777777" w:rsidR="008F0A68" w:rsidRDefault="008F0A68" w:rsidP="00D60FB0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A. 1. s účasťou delegácie Slovenskej republiky na 9. zasadnutí zmluvných strán Dohovoru Európskej hospodárskej komisie OSN E/ECE/1250 o hodnotení vplyvov na životné prostredie presahujúcich štátne hranice (Dohovor z </w:t>
            </w:r>
            <w:proofErr w:type="spellStart"/>
            <w:r>
              <w:rPr>
                <w:rFonts w:ascii="Times" w:hAnsi="Times" w:cs="Times"/>
                <w:sz w:val="25"/>
                <w:szCs w:val="25"/>
              </w:rPr>
              <w:t>Espoo</w:t>
            </w:r>
            <w:proofErr w:type="spellEnd"/>
            <w:r>
              <w:rPr>
                <w:rFonts w:ascii="Times" w:hAnsi="Times" w:cs="Times"/>
                <w:sz w:val="25"/>
                <w:szCs w:val="25"/>
              </w:rPr>
              <w:t>) a 5. zasadnutí zmluvných strán Protokolu o strategickom environmentálnom hodnotení k Dohovoru Európskej hospodárskej komisie OSN o posudzovaní vplyvov na životné prostredie presahujúcich hranice štátov (Protokol SEA)</w:t>
            </w:r>
          </w:p>
        </w:tc>
      </w:tr>
      <w:tr w:rsidR="008F0A68" w14:paraId="4E27ECAD" w14:textId="77777777">
        <w:trPr>
          <w:divId w:val="1488588943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C5890F" w14:textId="77777777" w:rsidR="008F0A68" w:rsidRDefault="008F0A68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8F0A68" w14:paraId="191EF405" w14:textId="77777777">
        <w:trPr>
          <w:divId w:val="1488588943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CAF75CC" w14:textId="77777777" w:rsidR="008F0A68" w:rsidRDefault="008F0A68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24701DB" w14:textId="77777777" w:rsidR="008F0A68" w:rsidRDefault="008F0A68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8F0A68" w14:paraId="63E65F9A" w14:textId="77777777">
        <w:trPr>
          <w:divId w:val="1488588943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38425E7" w14:textId="77777777" w:rsidR="008F0A68" w:rsidRDefault="008F0A68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FAEF0B4" w14:textId="77777777" w:rsidR="008F0A68" w:rsidRDefault="008F0A6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554DE71" w14:textId="03BAC377" w:rsidR="008F0A68" w:rsidRDefault="00F943ED" w:rsidP="00F943E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B. 1. </w:t>
            </w:r>
            <w:r w:rsidR="008F0A68">
              <w:rPr>
                <w:rFonts w:ascii="Times" w:hAnsi="Times" w:cs="Times"/>
                <w:sz w:val="25"/>
                <w:szCs w:val="25"/>
              </w:rPr>
              <w:t xml:space="preserve">Filipa </w:t>
            </w:r>
            <w:proofErr w:type="spellStart"/>
            <w:r w:rsidR="008F0A68">
              <w:rPr>
                <w:rFonts w:ascii="Times" w:hAnsi="Times" w:cs="Times"/>
                <w:sz w:val="25"/>
                <w:szCs w:val="25"/>
              </w:rPr>
              <w:t>Kuffu</w:t>
            </w:r>
            <w:proofErr w:type="spellEnd"/>
            <w:r w:rsidR="008F0A68">
              <w:rPr>
                <w:rFonts w:ascii="Times" w:hAnsi="Times" w:cs="Times"/>
                <w:sz w:val="25"/>
                <w:szCs w:val="25"/>
              </w:rPr>
              <w:t xml:space="preserve">, štátneho tajomníka, Ministerstvo životného prostredia </w:t>
            </w:r>
            <w:r>
              <w:rPr>
                <w:rFonts w:ascii="Times" w:hAnsi="Times" w:cs="Times"/>
                <w:sz w:val="25"/>
                <w:szCs w:val="25"/>
              </w:rPr>
              <w:t>SR,</w:t>
            </w:r>
            <w:r w:rsidR="008F0A68">
              <w:rPr>
                <w:rFonts w:ascii="Times" w:hAnsi="Times" w:cs="Times"/>
                <w:sz w:val="25"/>
                <w:szCs w:val="25"/>
              </w:rPr>
              <w:t xml:space="preserve"> </w:t>
            </w:r>
            <w:r w:rsidR="008F0A68">
              <w:rPr>
                <w:rFonts w:ascii="Times" w:hAnsi="Times" w:cs="Times"/>
                <w:sz w:val="25"/>
                <w:szCs w:val="25"/>
              </w:rPr>
              <w:br/>
            </w:r>
            <w:r w:rsidR="008F0A68">
              <w:rPr>
                <w:rFonts w:ascii="Times" w:hAnsi="Times" w:cs="Times"/>
                <w:sz w:val="25"/>
                <w:szCs w:val="25"/>
              </w:rPr>
              <w:lastRenderedPageBreak/>
              <w:br/>
              <w:t xml:space="preserve">za vedúceho delegácie </w:t>
            </w:r>
            <w:r>
              <w:rPr>
                <w:rFonts w:ascii="Times" w:hAnsi="Times" w:cs="Times"/>
                <w:sz w:val="25"/>
                <w:szCs w:val="25"/>
              </w:rPr>
              <w:t xml:space="preserve">SR, </w:t>
            </w:r>
            <w:r>
              <w:rPr>
                <w:rFonts w:ascii="Times" w:hAnsi="Times" w:cs="Times"/>
                <w:sz w:val="25"/>
                <w:szCs w:val="25"/>
              </w:rPr>
              <w:br/>
            </w:r>
            <w:r>
              <w:rPr>
                <w:rFonts w:ascii="Times" w:hAnsi="Times" w:cs="Times"/>
                <w:sz w:val="25"/>
                <w:szCs w:val="25"/>
              </w:rPr>
              <w:br/>
            </w:r>
            <w:r w:rsidRPr="00F943ED">
              <w:rPr>
                <w:rFonts w:ascii="Times" w:hAnsi="Times" w:cs="Times"/>
                <w:sz w:val="25"/>
                <w:szCs w:val="25"/>
              </w:rPr>
              <w:t xml:space="preserve">B. 2. Dušana </w:t>
            </w:r>
            <w:proofErr w:type="spellStart"/>
            <w:r w:rsidRPr="00F943ED">
              <w:rPr>
                <w:rFonts w:ascii="Times" w:hAnsi="Times" w:cs="Times"/>
                <w:sz w:val="25"/>
                <w:szCs w:val="25"/>
              </w:rPr>
              <w:t>Matulaya</w:t>
            </w:r>
            <w:proofErr w:type="spellEnd"/>
            <w:r w:rsidRPr="00F943ED">
              <w:rPr>
                <w:rFonts w:ascii="Times" w:hAnsi="Times" w:cs="Times"/>
                <w:sz w:val="25"/>
                <w:szCs w:val="25"/>
              </w:rPr>
              <w:t xml:space="preserve">, mimoriadneho a splnomocneného veľvyslanca, stáleho predstaviteľa SR pri OSN v Ženeve, za 1. </w:t>
            </w:r>
            <w:proofErr w:type="spellStart"/>
            <w:r w:rsidRPr="00F943ED">
              <w:rPr>
                <w:rFonts w:ascii="Times" w:hAnsi="Times" w:cs="Times"/>
                <w:sz w:val="25"/>
                <w:szCs w:val="25"/>
              </w:rPr>
              <w:t>alternáta</w:t>
            </w:r>
            <w:proofErr w:type="spellEnd"/>
            <w:r w:rsidRPr="00F943ED">
              <w:rPr>
                <w:rFonts w:ascii="Times" w:hAnsi="Times" w:cs="Times"/>
                <w:sz w:val="25"/>
                <w:szCs w:val="25"/>
              </w:rPr>
              <w:t xml:space="preserve"> vedúceho delegácie,</w:t>
            </w:r>
            <w:r>
              <w:rPr>
                <w:rFonts w:ascii="Times" w:hAnsi="Times" w:cs="Times"/>
                <w:sz w:val="25"/>
                <w:szCs w:val="25"/>
              </w:rPr>
              <w:br/>
            </w:r>
            <w:r w:rsidR="008F0A68">
              <w:rPr>
                <w:rFonts w:ascii="Times" w:hAnsi="Times" w:cs="Times"/>
                <w:sz w:val="25"/>
                <w:szCs w:val="25"/>
              </w:rPr>
              <w:br/>
            </w:r>
            <w:r w:rsidRPr="00F943ED">
              <w:rPr>
                <w:rFonts w:ascii="Times" w:hAnsi="Times" w:cs="Times"/>
                <w:sz w:val="25"/>
                <w:szCs w:val="25"/>
              </w:rPr>
              <w:t xml:space="preserve">Katarínu Jankovičovú, poverenú vykonávaním funkcie generálneho riaditeľa sekcie posudzovania vplyvov na životné prostredie Ministerstva životného prostredia SR, za 2. </w:t>
            </w:r>
            <w:proofErr w:type="spellStart"/>
            <w:r w:rsidRPr="00F943ED">
              <w:rPr>
                <w:rFonts w:ascii="Times" w:hAnsi="Times" w:cs="Times"/>
                <w:sz w:val="25"/>
                <w:szCs w:val="25"/>
              </w:rPr>
              <w:t>alternátku</w:t>
            </w:r>
            <w:proofErr w:type="spellEnd"/>
            <w:r w:rsidRPr="00F943ED">
              <w:rPr>
                <w:rFonts w:ascii="Times" w:hAnsi="Times" w:cs="Times"/>
                <w:sz w:val="25"/>
                <w:szCs w:val="25"/>
              </w:rPr>
              <w:t xml:space="preserve"> vedúceho delegácie,</w:t>
            </w:r>
            <w:r>
              <w:rPr>
                <w:rFonts w:ascii="Times" w:hAnsi="Times" w:cs="Times"/>
                <w:sz w:val="25"/>
                <w:szCs w:val="25"/>
              </w:rPr>
              <w:br/>
            </w:r>
            <w:r>
              <w:rPr>
                <w:rFonts w:ascii="Times" w:hAnsi="Times" w:cs="Times"/>
                <w:sz w:val="25"/>
                <w:szCs w:val="25"/>
              </w:rPr>
              <w:br/>
            </w:r>
            <w:r w:rsidR="008F0A68">
              <w:rPr>
                <w:rFonts w:ascii="Times" w:hAnsi="Times" w:cs="Times"/>
                <w:sz w:val="25"/>
                <w:szCs w:val="25"/>
              </w:rPr>
              <w:t xml:space="preserve">Natáliu </w:t>
            </w:r>
            <w:proofErr w:type="spellStart"/>
            <w:r w:rsidR="008F0A68">
              <w:rPr>
                <w:rFonts w:ascii="Times" w:hAnsi="Times" w:cs="Times"/>
                <w:sz w:val="25"/>
                <w:szCs w:val="25"/>
              </w:rPr>
              <w:t>Šubrtovú</w:t>
            </w:r>
            <w:proofErr w:type="spellEnd"/>
            <w:r w:rsidR="008F0A68">
              <w:rPr>
                <w:rFonts w:ascii="Times" w:hAnsi="Times" w:cs="Times"/>
                <w:sz w:val="25"/>
                <w:szCs w:val="25"/>
              </w:rPr>
              <w:t>, riaditeľku odboru medzinárodných v</w:t>
            </w:r>
            <w:r>
              <w:rPr>
                <w:rFonts w:ascii="Times" w:hAnsi="Times" w:cs="Times"/>
                <w:sz w:val="25"/>
                <w:szCs w:val="25"/>
              </w:rPr>
              <w:t>zťahov a európskych záležitostí</w:t>
            </w:r>
            <w:r w:rsidR="008F0A68">
              <w:rPr>
                <w:rFonts w:ascii="Times" w:hAnsi="Times" w:cs="Times"/>
                <w:sz w:val="25"/>
                <w:szCs w:val="25"/>
              </w:rPr>
              <w:t xml:space="preserve"> Úrad</w:t>
            </w:r>
            <w:r>
              <w:rPr>
                <w:rFonts w:ascii="Times" w:hAnsi="Times" w:cs="Times"/>
                <w:sz w:val="25"/>
                <w:szCs w:val="25"/>
              </w:rPr>
              <w:t>u</w:t>
            </w:r>
            <w:r w:rsidR="008F0A68">
              <w:rPr>
                <w:rFonts w:ascii="Times" w:hAnsi="Times" w:cs="Times"/>
                <w:sz w:val="25"/>
                <w:szCs w:val="25"/>
              </w:rPr>
              <w:t xml:space="preserve"> jadrového dozoru </w:t>
            </w:r>
            <w:r>
              <w:rPr>
                <w:rFonts w:ascii="Times" w:hAnsi="Times" w:cs="Times"/>
                <w:sz w:val="25"/>
                <w:szCs w:val="25"/>
              </w:rPr>
              <w:t>SR,</w:t>
            </w:r>
            <w:r>
              <w:rPr>
                <w:rFonts w:ascii="Times" w:hAnsi="Times" w:cs="Times"/>
                <w:sz w:val="25"/>
                <w:szCs w:val="25"/>
              </w:rPr>
              <w:br/>
            </w:r>
            <w:r>
              <w:rPr>
                <w:rFonts w:ascii="Times" w:hAnsi="Times" w:cs="Times"/>
                <w:sz w:val="25"/>
                <w:szCs w:val="25"/>
              </w:rPr>
              <w:br/>
            </w:r>
            <w:r w:rsidR="008F0A68">
              <w:rPr>
                <w:rFonts w:ascii="Times" w:hAnsi="Times" w:cs="Times"/>
                <w:sz w:val="25"/>
                <w:szCs w:val="25"/>
              </w:rPr>
              <w:t xml:space="preserve">Danielu </w:t>
            </w:r>
            <w:proofErr w:type="spellStart"/>
            <w:r w:rsidR="008F0A68">
              <w:rPr>
                <w:rFonts w:ascii="Times" w:hAnsi="Times" w:cs="Times"/>
                <w:sz w:val="25"/>
                <w:szCs w:val="25"/>
              </w:rPr>
              <w:t>Godovú</w:t>
            </w:r>
            <w:proofErr w:type="spellEnd"/>
            <w:r w:rsidR="008F0A68">
              <w:rPr>
                <w:rFonts w:ascii="Times" w:hAnsi="Times" w:cs="Times"/>
                <w:sz w:val="25"/>
                <w:szCs w:val="25"/>
              </w:rPr>
              <w:t>, odbor bilateráln</w:t>
            </w:r>
            <w:r>
              <w:rPr>
                <w:rFonts w:ascii="Times" w:hAnsi="Times" w:cs="Times"/>
                <w:sz w:val="25"/>
                <w:szCs w:val="25"/>
              </w:rPr>
              <w:t xml:space="preserve">ej a multilaterálnej spolupráce Ministerstva </w:t>
            </w:r>
            <w:r w:rsidR="008F0A68">
              <w:rPr>
                <w:rFonts w:ascii="Times" w:hAnsi="Times" w:cs="Times"/>
                <w:sz w:val="25"/>
                <w:szCs w:val="25"/>
              </w:rPr>
              <w:t xml:space="preserve">životného prostredia </w:t>
            </w:r>
            <w:r>
              <w:rPr>
                <w:rFonts w:ascii="Times" w:hAnsi="Times" w:cs="Times"/>
                <w:sz w:val="25"/>
                <w:szCs w:val="25"/>
              </w:rPr>
              <w:t>SR,</w:t>
            </w:r>
            <w:r>
              <w:rPr>
                <w:rFonts w:ascii="Times" w:hAnsi="Times" w:cs="Times"/>
                <w:sz w:val="25"/>
                <w:szCs w:val="25"/>
              </w:rPr>
              <w:br/>
            </w:r>
            <w:r>
              <w:rPr>
                <w:rFonts w:ascii="Times" w:hAnsi="Times" w:cs="Times"/>
                <w:sz w:val="25"/>
                <w:szCs w:val="25"/>
              </w:rPr>
              <w:br/>
            </w:r>
            <w:r w:rsidR="008F0A68">
              <w:rPr>
                <w:rFonts w:ascii="Times" w:hAnsi="Times" w:cs="Times"/>
                <w:sz w:val="25"/>
                <w:szCs w:val="25"/>
              </w:rPr>
              <w:t xml:space="preserve">Viliama </w:t>
            </w:r>
            <w:proofErr w:type="spellStart"/>
            <w:r w:rsidR="008F0A68">
              <w:rPr>
                <w:rFonts w:ascii="Times" w:hAnsi="Times" w:cs="Times"/>
                <w:sz w:val="25"/>
                <w:szCs w:val="25"/>
              </w:rPr>
              <w:t>Behrana</w:t>
            </w:r>
            <w:proofErr w:type="spellEnd"/>
            <w:r w:rsidR="008F0A68">
              <w:rPr>
                <w:rFonts w:ascii="Times" w:hAnsi="Times" w:cs="Times"/>
                <w:sz w:val="25"/>
                <w:szCs w:val="25"/>
              </w:rPr>
              <w:t>, tlmočníka</w:t>
            </w:r>
            <w:r>
              <w:rPr>
                <w:rFonts w:ascii="Times" w:hAnsi="Times" w:cs="Times"/>
                <w:sz w:val="25"/>
                <w:szCs w:val="25"/>
              </w:rPr>
              <w:t>,</w:t>
            </w:r>
            <w:r w:rsidR="008F0A68">
              <w:rPr>
                <w:rFonts w:ascii="Times" w:hAnsi="Times" w:cs="Times"/>
                <w:sz w:val="25"/>
                <w:szCs w:val="25"/>
              </w:rPr>
              <w:br/>
            </w:r>
            <w:r w:rsidR="008F0A68">
              <w:rPr>
                <w:rFonts w:ascii="Times" w:hAnsi="Times" w:cs="Times"/>
                <w:sz w:val="25"/>
                <w:szCs w:val="25"/>
              </w:rPr>
              <w:br/>
            </w:r>
            <w:r w:rsidRPr="00F943ED">
              <w:rPr>
                <w:rFonts w:ascii="Times" w:hAnsi="Times" w:cs="Times"/>
                <w:sz w:val="25"/>
                <w:szCs w:val="25"/>
              </w:rPr>
              <w:t>Ľudmilu Rajnohovú, odbor posudzovania vplyvov na životné prostredie Ministerstva životného prostredia SR</w:t>
            </w:r>
            <w:r w:rsidR="008F0A68">
              <w:rPr>
                <w:rFonts w:ascii="Times" w:hAnsi="Times" w:cs="Times"/>
                <w:sz w:val="25"/>
                <w:szCs w:val="25"/>
              </w:rPr>
              <w:br/>
            </w:r>
            <w:r w:rsidR="008F0A68">
              <w:rPr>
                <w:rFonts w:ascii="Times" w:hAnsi="Times" w:cs="Times"/>
                <w:sz w:val="25"/>
                <w:szCs w:val="25"/>
              </w:rPr>
              <w:br/>
              <w:t>za členov delegácie;</w:t>
            </w:r>
          </w:p>
        </w:tc>
      </w:tr>
      <w:tr w:rsidR="008F0A68" w14:paraId="359F9032" w14:textId="77777777">
        <w:trPr>
          <w:divId w:val="1488588943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EE8CE3" w14:textId="77777777" w:rsidR="008F0A68" w:rsidRDefault="008F0A68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8F0A68" w14:paraId="249ABD2C" w14:textId="77777777">
        <w:trPr>
          <w:divId w:val="1488588943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56B9CB0" w14:textId="77777777" w:rsidR="008F0A68" w:rsidRDefault="008F0A68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C.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C66F390" w14:textId="77777777" w:rsidR="008F0A68" w:rsidRDefault="008F0A68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ukladá</w:t>
            </w:r>
          </w:p>
        </w:tc>
      </w:tr>
      <w:tr w:rsidR="008F0A68" w14:paraId="6EC3C30E" w14:textId="77777777">
        <w:trPr>
          <w:divId w:val="1488588943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F57FD00" w14:textId="77777777" w:rsidR="008F0A68" w:rsidRDefault="008F0A68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D91D5CC" w14:textId="522DF41B" w:rsidR="008F0A68" w:rsidRDefault="00F943ED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 w:rsidRPr="00F943ED">
              <w:rPr>
                <w:rFonts w:ascii="Times" w:hAnsi="Times" w:cs="Times"/>
                <w:b/>
                <w:bCs/>
                <w:sz w:val="25"/>
                <w:szCs w:val="25"/>
              </w:rPr>
              <w:t>podpredsedovi vlády a ministrovi životného prostredia</w:t>
            </w:r>
          </w:p>
        </w:tc>
      </w:tr>
      <w:tr w:rsidR="008F0A68" w14:paraId="27222D29" w14:textId="77777777">
        <w:trPr>
          <w:divId w:val="1488588943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71EE905" w14:textId="77777777" w:rsidR="008F0A68" w:rsidRDefault="008F0A68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7DE4540" w14:textId="77777777" w:rsidR="008F0A68" w:rsidRDefault="008F0A6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C.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5137953" w14:textId="37517AC3" w:rsidR="008F0A68" w:rsidRDefault="00F943ED" w:rsidP="007356B4">
            <w:pPr>
              <w:rPr>
                <w:rFonts w:ascii="Times" w:hAnsi="Times" w:cs="Times"/>
                <w:sz w:val="25"/>
                <w:szCs w:val="25"/>
              </w:rPr>
            </w:pPr>
            <w:r w:rsidRPr="00F943ED">
              <w:rPr>
                <w:rFonts w:ascii="Times" w:hAnsi="Times" w:cs="Times"/>
                <w:sz w:val="25"/>
                <w:szCs w:val="25"/>
              </w:rPr>
              <w:t>požiadať ministra zahraničných vecí a európskych záležitostí o vystavenie pover</w:t>
            </w:r>
            <w:r w:rsidR="007356B4">
              <w:rPr>
                <w:rFonts w:ascii="Times" w:hAnsi="Times" w:cs="Times"/>
                <w:sz w:val="25"/>
                <w:szCs w:val="25"/>
              </w:rPr>
              <w:t>ovacích listín pre delegáciu SR do 07. decembra 2023,</w:t>
            </w:r>
          </w:p>
        </w:tc>
      </w:tr>
      <w:tr w:rsidR="00F943ED" w14:paraId="6DAA1769" w14:textId="77777777">
        <w:trPr>
          <w:divId w:val="1488588943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5A711B1C" w14:textId="77777777" w:rsidR="00F943ED" w:rsidRDefault="00F943ED" w:rsidP="00F943ED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4029F0D1" w14:textId="16710D6D" w:rsidR="00F943ED" w:rsidRDefault="00F943ED" w:rsidP="00F943ED">
            <w:r>
              <w:rPr>
                <w:rFonts w:ascii="Times" w:hAnsi="Times" w:cs="Times"/>
                <w:sz w:val="25"/>
                <w:szCs w:val="25"/>
              </w:rPr>
              <w:t>C. 2.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</w:tcPr>
          <w:p w14:paraId="24084E21" w14:textId="43FD0013" w:rsidR="00F943ED" w:rsidRDefault="00F943ED" w:rsidP="00F943ED">
            <w:pPr>
              <w:rPr>
                <w:rFonts w:ascii="Times" w:hAnsi="Times" w:cs="Times"/>
                <w:i/>
                <w:iCs/>
                <w:sz w:val="25"/>
                <w:szCs w:val="25"/>
              </w:rPr>
            </w:pPr>
            <w:r w:rsidRPr="00F943ED">
              <w:rPr>
                <w:rFonts w:ascii="Times" w:hAnsi="Times" w:cs="Times"/>
                <w:sz w:val="25"/>
                <w:szCs w:val="25"/>
              </w:rPr>
              <w:t>predložiť na rokovanie vlády informáciu o priebehu a výsledkoch konferencie do 31. marca 2024,</w:t>
            </w:r>
          </w:p>
        </w:tc>
      </w:tr>
      <w:tr w:rsidR="00F943ED" w14:paraId="0604EA4B" w14:textId="77777777">
        <w:trPr>
          <w:divId w:val="1488588943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E49A6C" w14:textId="77777777" w:rsidR="00F943ED" w:rsidRDefault="00F943ED" w:rsidP="00F943ED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F943ED" w14:paraId="4A4FCD8D" w14:textId="77777777">
        <w:trPr>
          <w:divId w:val="1488588943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59CF68C" w14:textId="77777777" w:rsidR="00F943ED" w:rsidRDefault="00F943ED" w:rsidP="00F943ED"/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1AB0E48" w14:textId="2F12C265" w:rsidR="00F943ED" w:rsidRDefault="00F943ED" w:rsidP="00F943ED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 w:rsidRPr="00F943ED">
              <w:rPr>
                <w:rFonts w:ascii="Times" w:hAnsi="Times" w:cs="Times"/>
                <w:b/>
                <w:bCs/>
                <w:sz w:val="25"/>
                <w:szCs w:val="25"/>
              </w:rPr>
              <w:t>ministrovi zahraničných vecí a európskych záležitostí</w:t>
            </w:r>
          </w:p>
        </w:tc>
      </w:tr>
      <w:tr w:rsidR="00F943ED" w14:paraId="48A213EE" w14:textId="77777777">
        <w:trPr>
          <w:divId w:val="1488588943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28D7B8D" w14:textId="77777777" w:rsidR="00F943ED" w:rsidRDefault="00F943ED" w:rsidP="00F943ED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8C9CE8D" w14:textId="38F1881F" w:rsidR="00F943ED" w:rsidRDefault="00F943ED" w:rsidP="00F943E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C. 3.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105DAA7" w14:textId="56DC6784" w:rsidR="00F943ED" w:rsidRDefault="00F943ED" w:rsidP="00F943ED">
            <w:pPr>
              <w:rPr>
                <w:rFonts w:ascii="Times" w:hAnsi="Times" w:cs="Times"/>
                <w:sz w:val="25"/>
                <w:szCs w:val="25"/>
              </w:rPr>
            </w:pPr>
            <w:r w:rsidRPr="00F943ED">
              <w:rPr>
                <w:rFonts w:ascii="Times" w:hAnsi="Times" w:cs="Times"/>
                <w:sz w:val="25"/>
                <w:szCs w:val="25"/>
              </w:rPr>
              <w:t>vystaviť príslušné poverovacie listiny pre delegáciu SR</w:t>
            </w:r>
            <w:r w:rsidR="007356B4">
              <w:rPr>
                <w:rFonts w:ascii="Times" w:hAnsi="Times" w:cs="Times"/>
                <w:sz w:val="25"/>
                <w:szCs w:val="25"/>
              </w:rPr>
              <w:t xml:space="preserve"> do </w:t>
            </w:r>
            <w:bookmarkStart w:id="0" w:name="_GoBack"/>
            <w:bookmarkEnd w:id="0"/>
            <w:r w:rsidR="007356B4">
              <w:rPr>
                <w:rFonts w:ascii="Times" w:hAnsi="Times" w:cs="Times"/>
                <w:sz w:val="25"/>
                <w:szCs w:val="25"/>
              </w:rPr>
              <w:t>08. decembra 2023</w:t>
            </w:r>
            <w:r w:rsidRPr="00F943ED">
              <w:rPr>
                <w:rFonts w:ascii="Times" w:hAnsi="Times" w:cs="Times"/>
                <w:sz w:val="25"/>
                <w:szCs w:val="25"/>
              </w:rPr>
              <w:t>.</w:t>
            </w:r>
          </w:p>
        </w:tc>
      </w:tr>
    </w:tbl>
    <w:p w14:paraId="58EF137F" w14:textId="6FC833D8" w:rsidR="00596D02" w:rsidRDefault="00596D02" w:rsidP="0081708C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1"/>
        <w:gridCol w:w="7885"/>
      </w:tblGrid>
      <w:tr w:rsidR="00557779" w14:paraId="76EC7E75" w14:textId="77777777" w:rsidTr="00F943ED">
        <w:trPr>
          <w:cantSplit/>
        </w:trPr>
        <w:tc>
          <w:tcPr>
            <w:tcW w:w="1526" w:type="dxa"/>
          </w:tcPr>
          <w:p w14:paraId="545FD5E8" w14:textId="4BD8203D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8080" w:type="dxa"/>
          </w:tcPr>
          <w:p w14:paraId="3FA882B5" w14:textId="77777777" w:rsidR="00F943ED" w:rsidRPr="00F943ED" w:rsidRDefault="00F943ED" w:rsidP="008F0A68">
            <w:pPr>
              <w:rPr>
                <w:rFonts w:ascii="Times" w:hAnsi="Times" w:cs="Times"/>
                <w:sz w:val="25"/>
                <w:szCs w:val="25"/>
              </w:rPr>
            </w:pPr>
            <w:r w:rsidRPr="00F943ED">
              <w:rPr>
                <w:rFonts w:ascii="Times" w:hAnsi="Times" w:cs="Times"/>
                <w:sz w:val="25"/>
                <w:szCs w:val="25"/>
              </w:rPr>
              <w:t>podpredseda vlády a minister životného prostredia</w:t>
            </w:r>
          </w:p>
          <w:p w14:paraId="7B9DFC7F" w14:textId="3EAB2A01" w:rsidR="00557779" w:rsidRPr="00557779" w:rsidRDefault="00F943ED" w:rsidP="008F0A68">
            <w:r w:rsidRPr="00F943ED">
              <w:rPr>
                <w:rFonts w:ascii="Times" w:hAnsi="Times" w:cs="Times"/>
                <w:sz w:val="25"/>
                <w:szCs w:val="25"/>
              </w:rPr>
              <w:t>minister zahraničných vecí a európskych záležitostí</w:t>
            </w:r>
          </w:p>
        </w:tc>
      </w:tr>
    </w:tbl>
    <w:p w14:paraId="4FF3A38B" w14:textId="77777777" w:rsidR="00557779" w:rsidRDefault="00557779" w:rsidP="00F943ED">
      <w:pPr>
        <w:ind w:right="-233"/>
      </w:pPr>
    </w:p>
    <w:sectPr w:rsidR="00557779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61FED"/>
    <w:rsid w:val="00074658"/>
    <w:rsid w:val="0010780A"/>
    <w:rsid w:val="00175B8A"/>
    <w:rsid w:val="001D495F"/>
    <w:rsid w:val="00266B00"/>
    <w:rsid w:val="002B0D08"/>
    <w:rsid w:val="00356199"/>
    <w:rsid w:val="00372BCE"/>
    <w:rsid w:val="00376D2B"/>
    <w:rsid w:val="00402F32"/>
    <w:rsid w:val="00456D57"/>
    <w:rsid w:val="005151A4"/>
    <w:rsid w:val="00557779"/>
    <w:rsid w:val="00596D02"/>
    <w:rsid w:val="005E1E88"/>
    <w:rsid w:val="006740F9"/>
    <w:rsid w:val="006A2A39"/>
    <w:rsid w:val="006B6F58"/>
    <w:rsid w:val="006F2EA0"/>
    <w:rsid w:val="006F3C1D"/>
    <w:rsid w:val="006F6506"/>
    <w:rsid w:val="007356B4"/>
    <w:rsid w:val="007C2AD6"/>
    <w:rsid w:val="007F2A93"/>
    <w:rsid w:val="0081708C"/>
    <w:rsid w:val="008462F5"/>
    <w:rsid w:val="008C3A96"/>
    <w:rsid w:val="008F0A68"/>
    <w:rsid w:val="0092640A"/>
    <w:rsid w:val="00976A51"/>
    <w:rsid w:val="009964F3"/>
    <w:rsid w:val="009C4F6D"/>
    <w:rsid w:val="00A3474E"/>
    <w:rsid w:val="00B07CB6"/>
    <w:rsid w:val="00BD2459"/>
    <w:rsid w:val="00BD562D"/>
    <w:rsid w:val="00BE47B1"/>
    <w:rsid w:val="00C0662A"/>
    <w:rsid w:val="00C604FB"/>
    <w:rsid w:val="00C82652"/>
    <w:rsid w:val="00C858E5"/>
    <w:rsid w:val="00CC3A18"/>
    <w:rsid w:val="00D26F72"/>
    <w:rsid w:val="00D30B43"/>
    <w:rsid w:val="00D60FB0"/>
    <w:rsid w:val="00D912E3"/>
    <w:rsid w:val="00E22B67"/>
    <w:rsid w:val="00EA65D1"/>
    <w:rsid w:val="00EB7696"/>
    <w:rsid w:val="00ED412E"/>
    <w:rsid w:val="00F943ED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9B848F"/>
  <w14:defaultImageDpi w14:val="96"/>
  <w15:docId w15:val="{95CF36C2-CD29-4CDE-96B3-6C7E11662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47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Návrh uznesenia vlády"/>
    <f:field ref="objsubject" par="" edit="true" text="Návrh uznesenia vlády"/>
    <f:field ref="objcreatedby" par="" text="Administrator, System"/>
    <f:field ref="objcreatedat" par="" text="24.11.2023 17:24:12"/>
    <f:field ref="objchangedby" par="" text="Administrator, System"/>
    <f:field ref="objmodifiedat" par="" text="24.11.2023 17:24:14"/>
    <f:field ref="doc_FSCFOLIO_1_1001_FieldDocumentNumber" par="" text=""/>
    <f:field ref="doc_FSCFOLIO_1_1001_FieldSubject" par="" edit="true" text="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https://ovdmasv601/sites/DMS/_layouts/15/DocIdRedir.aspx?ID=WKX3UHSAJ2R6-2-1263196</Url>
      <Description>WKX3UHSAJ2R6-2-1263196</Description>
    </_dlc_DocIdUrl>
    <_dlc_DocId xmlns="e60a29af-d413-48d4-bd90-fe9d2a897e4b">WKX3UHSAJ2R6-2-1263196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17AB0634-35A9-4E2D-94AE-315823F5E0F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DE597D7-E433-49DC-BCA5-C291E85925D6}"/>
</file>

<file path=customXml/itemProps4.xml><?xml version="1.0" encoding="utf-8"?>
<ds:datastoreItem xmlns:ds="http://schemas.openxmlformats.org/officeDocument/2006/customXml" ds:itemID="{AC6F0EE6-27C4-4CD6-9D2A-117E6CA7B56F}"/>
</file>

<file path=customXml/itemProps5.xml><?xml version="1.0" encoding="utf-8"?>
<ds:datastoreItem xmlns:ds="http://schemas.openxmlformats.org/officeDocument/2006/customXml" ds:itemID="{774D2ED7-9671-401D-8F5E-873AC6C25860}"/>
</file>

<file path=customXml/itemProps6.xml><?xml version="1.0" encoding="utf-8"?>
<ds:datastoreItem xmlns:ds="http://schemas.openxmlformats.org/officeDocument/2006/customXml" ds:itemID="{70231B21-1D4A-453E-95C4-1DF457331DF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399</Words>
  <Characters>2279</Characters>
  <Application>Microsoft Office Word</Application>
  <DocSecurity>0</DocSecurity>
  <Lines>18</Lines>
  <Paragraphs>5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Rajnohová Ľudmila</cp:lastModifiedBy>
  <cp:revision>3</cp:revision>
  <dcterms:created xsi:type="dcterms:W3CDTF">2023-12-01T09:05:00Z</dcterms:created>
  <dcterms:modified xsi:type="dcterms:W3CDTF">2023-12-01T12:30:00Z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COO.2145.1000.3.5940862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Nelegislatívny všeobecný materiál</vt:lpwstr>
  </property>
  <property fmtid="{D5CDD505-2E9C-101B-9397-08002B2CF9AE}" pid="5" name="FSC#SKEDITIONSLOVLEX@103.510:stavpredpis">
    <vt:lpwstr>Medzirezortné pripomienkové konanie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Nelegislatívna oblasť_x000d_
Medzinárodné právo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Mgr Ľudmila Rajnohová</vt:lpwstr>
  </property>
  <property fmtid="{D5CDD505-2E9C-101B-9397-08002B2CF9AE}" pid="11" name="FSC#SKEDITIONSLOVLEX@103.510:zodppredkladatel">
    <vt:lpwstr>Ing. Mgr. Tomáš Taraba</vt:lpwstr>
  </property>
  <property fmtid="{D5CDD505-2E9C-101B-9397-08002B2CF9AE}" pid="12" name="FSC#SKEDITIONSLOVLEX@103.510:nazovpredpis">
    <vt:lpwstr> Návrh účasti delegácie Slovenskej republiky na 9. zasadnutí zmluvných strán Dohovoru Európskej hospodárskej komisie OSN E/ECE/1250 o hodnotení vplyvov na životné prostredie presahujúcich štátne hranice (Dohovor z Espoo) a na 5. zasadnutí zmluvných strán 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životného prostredia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iniciatívny návrh </vt:lpwstr>
  </property>
  <property fmtid="{D5CDD505-2E9C-101B-9397-08002B2CF9AE}" pid="18" name="FSC#SKEDITIONSLOVLEX@103.510:plnynazovpredpis">
    <vt:lpwstr> Návrh účasti delegácie Slovenskej republiky na 9. zasadnutí zmluvných strán Dohovoru Európskej hospodárskej komisie OSN E/ECE/1250 o hodnotení vplyvov na životné prostredie presahujúcich štátne hranice (Dohovor z Espoo) a na 5. zasadnutí zmluvných strán </vt:lpwstr>
  </property>
  <property fmtid="{D5CDD505-2E9C-101B-9397-08002B2CF9AE}" pid="19" name="FSC#SKEDITIONSLOVLEX@103.510:rezortcislopredpis">
    <vt:lpwstr>88830/2023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LP/2023/692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>16. 11. 2023</vt:lpwstr>
  </property>
  <property fmtid="{D5CDD505-2E9C-101B-9397-08002B2CF9AE}" pid="51" name="FSC#SKEDITIONSLOVLEX@103.510:AttrDateDocPropUkonceniePKK">
    <vt:lpwstr>21. 11. 2023</vt:lpwstr>
  </property>
  <property fmtid="{D5CDD505-2E9C-101B-9397-08002B2CF9AE}" pid="52" name="FSC#SKEDITIONSLOVLEX@103.510:AttrStrDocPropVplyvRozpocetVS">
    <vt:lpwstr>Negatívne</vt:lpwstr>
  </property>
  <property fmtid="{D5CDD505-2E9C-101B-9397-08002B2CF9AE}" pid="53" name="FSC#SKEDITIONSLOVLEX@103.510:AttrStrDocPropVplyvPodnikatelskeProstr">
    <vt:lpwstr>Žiadne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>Žiadne</vt:lpwstr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>Účasť na zasadnutí zmluvných strán umožní Slovenskej republike uskutočniť výmenu informácií a skúseností s cieľom prijať opatrenia na zlepšenie uplatňovania záväzkov vyplývajúcich z Dohovoru Európskej hospodárskej komisie OSN E/ECE/1250 o hodnotení vplyvo</vt:lpwstr>
  </property>
  <property fmtid="{D5CDD505-2E9C-101B-9397-08002B2CF9AE}" pid="59" name="FSC#SKEDITIONSLOVLEX@103.510:AttrStrListDocPropStanoviskoGest">
    <vt:lpwstr>Súhlasné</vt:lpwstr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Podpredseda vlády Slovenskej republiky a minister životného prostredia Slovenskej republiky  _x000d_
minister zahraničných vecí a európskych záležitostí </vt:lpwstr>
  </property>
  <property fmtid="{D5CDD505-2E9C-101B-9397-08002B2CF9AE}" pid="129" name="FSC#SKEDITIONSLOVLEX@103.510:AttrStrListDocPropUznesenieNaVedomie">
    <vt:lpwstr/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&lt;p&gt;Materiál sa predkladá v dôsledku potreby schválenia účasti delegácie Slovenskej republiky na 9.&amp;nbsp;zasadnutí zmluvných strán Dohovoru Európskej hospodárskej komisie OSN E/ECE/1250 o hodnotení vplyvov na životné prostredie presahujúcich štátne hranice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>hlavná štátna radkyňa</vt:lpwstr>
  </property>
  <property fmtid="{D5CDD505-2E9C-101B-9397-08002B2CF9AE}" pid="134" name="FSC#SKEDITIONSLOVLEX@103.510:funkciaPredAkuzativ">
    <vt:lpwstr>hlavnú štátnu radkyňu</vt:lpwstr>
  </property>
  <property fmtid="{D5CDD505-2E9C-101B-9397-08002B2CF9AE}" pid="135" name="FSC#SKEDITIONSLOVLEX@103.510:funkciaPredDativ">
    <vt:lpwstr>hlavnej štátnej radkyni</vt:lpwstr>
  </property>
  <property fmtid="{D5CDD505-2E9C-101B-9397-08002B2CF9AE}" pid="136" name="FSC#SKEDITIONSLOVLEX@103.510:funkciaZodpPred">
    <vt:lpwstr>Minister životného prostredia Slovenskej republiky</vt:lpwstr>
  </property>
  <property fmtid="{D5CDD505-2E9C-101B-9397-08002B2CF9AE}" pid="137" name="FSC#SKEDITIONSLOVLEX@103.510:funkciaZodpPredAkuzativ">
    <vt:lpwstr>Ministra životného prostredia Slovenskej republiky</vt:lpwstr>
  </property>
  <property fmtid="{D5CDD505-2E9C-101B-9397-08002B2CF9AE}" pid="138" name="FSC#SKEDITIONSLOVLEX@103.510:funkciaZodpPredDativ">
    <vt:lpwstr>Ministrovi životného prostredia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Ing. Mgr. Tomáš Taraba_x000d_
Minister životného prostredia Slovenskej republiky</vt:lpwstr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>Protokolu o strategickom environmentálnom hodnotení k Dohovoru Európskej hospodárskej komisie OSN o posudzovaní vplyvov na životné prostredie presahujúcich hranice štátov (Protokol SEA), Ženeva, Švajčiarsko, 11. – 15. December 2023</vt:lpwstr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>Protokolu o strategickom environmentálnom hodnotení k Dohovoru Európskej hospodárskej komisie OSN o posudzovaní vplyvov na životné prostredie presahujúcich hranice štátov (Protokol SEA), Ženeva, Švajčiarsko, 11. – 15. December 2023</vt:lpwstr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2023</vt:lpwstr>
  </property>
  <property fmtid="{D5CDD505-2E9C-101B-9397-08002B2CF9AE}" pid="152" name="FSC#SKEDITIONSLOVLEX@103.510:vytvorenedna">
    <vt:lpwstr>24. 11. 2023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8b7b41aa-bb0f-4d18-bd4f-96c438bc7cfa</vt:lpwstr>
  </property>
</Properties>
</file>